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KLASSENLISTE &amp; ZEITEINTEILUNG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DATUM: ………………….. (Jeden Tag separat ausfüllen!)</w:t>
        <w:tab/>
        <w:t xml:space="preserve">Ansprechperson &amp; Telefon: _________________   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1800"/>
        <w:gridCol w:w="1155"/>
        <w:gridCol w:w="1380"/>
        <w:gridCol w:w="1050"/>
        <w:gridCol w:w="2835"/>
        <w:gridCol w:w="1395"/>
        <w:gridCol w:w="1875"/>
        <w:tblGridChange w:id="0">
          <w:tblGrid>
            <w:gridCol w:w="1485"/>
            <w:gridCol w:w="1800"/>
            <w:gridCol w:w="1155"/>
            <w:gridCol w:w="1380"/>
            <w:gridCol w:w="1050"/>
            <w:gridCol w:w="2835"/>
            <w:gridCol w:w="1395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TEILNEHMER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LEHRER FOTO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UHRZEIT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VON - BIS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ZEIT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LIMIT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ZEITAUFTEILUNG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KLASSEN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FOTO /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KLASSENFOTO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SELBER RAUM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999999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BEISPIEL</w:t>
            </w:r>
            <w:r w:rsidDel="00000000" w:rsidR="00000000" w:rsidRPr="00000000">
              <w:rPr>
                <w:color w:val="999999"/>
                <w:rtl w:val="0"/>
              </w:rPr>
              <w:t xml:space="preserve">:  4a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Nein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8:10 - 9:30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80 min.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2.5 min x 25 = 62.5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15 Minuten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999999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Tipp: Wir richten uns nach Ihren Zeitangaben, egal ob wir 1, 3 oder 5 Minuten pro Kind bekommen, für das Endresultat macht es aber einen deutlichen Unterschied. Wir empfehlen MINDESTENS 2 Minuten pro Teilnehmer und etwa 15 Minuten pro Klassenfoto. Die Teilnehmer sollen unaufgefordert zu ihren jeweiligen Terminen wie zugewiesen erscheinen (Schulpausen, Essen, etc beachten)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IHRE ANMERKUNGEN: </w:t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